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F32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7D5128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04340D8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90A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75B26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4B1CA6" w14:textId="7D4CA72D" w:rsidR="002A431B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Cs w:val="20"/>
        </w:rPr>
      </w:pPr>
      <w:r w:rsidRPr="00E856BA">
        <w:rPr>
          <w:rFonts w:ascii="Verdana" w:hAnsi="Verdana" w:cs="Arial"/>
        </w:rPr>
        <w:t xml:space="preserve">Certifico para os devidos fins, que a </w:t>
      </w:r>
      <w:r w:rsidRPr="00E856BA">
        <w:rPr>
          <w:rFonts w:ascii="Verdana" w:hAnsi="Verdana" w:cs="Arial"/>
          <w:b/>
        </w:rPr>
        <w:t>JUSTIFICATIVA DE DISPENSA DE LICITAÇÃO</w:t>
      </w:r>
      <w:r w:rsidR="00EA635E" w:rsidRPr="00E856BA">
        <w:rPr>
          <w:rFonts w:ascii="Verdana" w:hAnsi="Verdana" w:cs="Arial"/>
          <w:b/>
        </w:rPr>
        <w:t xml:space="preserve"> Nº </w:t>
      </w:r>
      <w:r w:rsidR="005574FF">
        <w:rPr>
          <w:rFonts w:ascii="Verdana" w:hAnsi="Verdana" w:cs="Arial"/>
          <w:b/>
        </w:rPr>
        <w:t>10</w:t>
      </w:r>
      <w:r w:rsidR="00EA635E" w:rsidRPr="00E856BA">
        <w:rPr>
          <w:rFonts w:ascii="Verdana" w:hAnsi="Verdana" w:cs="Arial"/>
          <w:b/>
        </w:rPr>
        <w:t>/20</w:t>
      </w:r>
      <w:r w:rsidR="009B6C72" w:rsidRPr="00E856BA">
        <w:rPr>
          <w:rFonts w:ascii="Verdana" w:hAnsi="Verdana" w:cs="Arial"/>
          <w:b/>
        </w:rPr>
        <w:t>2</w:t>
      </w:r>
      <w:r w:rsidR="005574FF">
        <w:rPr>
          <w:rFonts w:ascii="Verdana" w:hAnsi="Verdana" w:cs="Arial"/>
          <w:b/>
        </w:rPr>
        <w:t>3</w:t>
      </w:r>
      <w:r w:rsidRPr="00E856BA">
        <w:rPr>
          <w:rFonts w:ascii="Verdana" w:hAnsi="Verdana" w:cs="Arial"/>
        </w:rPr>
        <w:t xml:space="preserve">, </w:t>
      </w:r>
      <w:r w:rsidR="00EA635E" w:rsidRPr="00E856BA">
        <w:rPr>
          <w:rFonts w:ascii="Verdana" w:hAnsi="Verdana" w:cs="Arial"/>
        </w:rPr>
        <w:t xml:space="preserve">objetivando </w:t>
      </w:r>
      <w:r w:rsidRPr="00E856BA">
        <w:rPr>
          <w:rFonts w:ascii="Verdana" w:hAnsi="Verdana" w:cs="Arial"/>
        </w:rPr>
        <w:t xml:space="preserve">a </w:t>
      </w:r>
      <w:r w:rsidR="00E856BA" w:rsidRPr="00E856BA">
        <w:rPr>
          <w:rFonts w:ascii="Verdana" w:hAnsi="Verdana"/>
        </w:rPr>
        <w:t xml:space="preserve">para </w:t>
      </w:r>
      <w:r w:rsidR="00E856BA" w:rsidRPr="00E856BA">
        <w:rPr>
          <w:rFonts w:ascii="Verdana" w:hAnsi="Verdana" w:cs="Helvetica"/>
          <w:shd w:val="clear" w:color="auto" w:fill="FFFFFF"/>
        </w:rPr>
        <w:t>contratação de emissora de radiodifusão, com frequência AM OU FM, com sinal transmitido nesta cidade, sediada ou não no município, para os serviços de comunicação institucional de caráter educativo, informativo e de orientação social, no âmbito da saúde, visando a divulgação de boletins epidemiológicos, medidas de isolamento e restrição social, notas técnicas, ações, e programas de enfrentamento da pandemia covid-19 e das campanhas de vacinação, atos da vigilância sanitária e epidemiológica, estratégias políticas, programas, ações e serviços de saúde</w:t>
      </w:r>
      <w:r w:rsidR="00C661E6" w:rsidRPr="00E856BA">
        <w:rPr>
          <w:rFonts w:ascii="Verdana" w:hAnsi="Verdana"/>
        </w:rPr>
        <w:t xml:space="preserve">, </w:t>
      </w:r>
      <w:r w:rsidR="00EA635E" w:rsidRPr="00E856BA">
        <w:rPr>
          <w:rFonts w:ascii="Verdana" w:hAnsi="Verdana"/>
        </w:rPr>
        <w:t xml:space="preserve">foi afixada no quadro de aviso desta Prefeitura </w:t>
      </w:r>
      <w:r w:rsidR="00C661E6" w:rsidRPr="00E856BA">
        <w:rPr>
          <w:rFonts w:ascii="Verdana" w:hAnsi="Verdana"/>
        </w:rPr>
        <w:t xml:space="preserve">para </w:t>
      </w:r>
      <w:r w:rsidRPr="00E856BA">
        <w:rPr>
          <w:rFonts w:ascii="Verdana" w:hAnsi="Verdana" w:cs="Arial"/>
        </w:rPr>
        <w:t>conhecimento geral, em conformidade com o</w:t>
      </w:r>
      <w:r w:rsidRPr="00C661E6">
        <w:rPr>
          <w:rFonts w:ascii="Verdana" w:hAnsi="Verdana" w:cs="Arial"/>
          <w:szCs w:val="20"/>
        </w:rPr>
        <w:t xml:space="preserve"> art. 13, inciso XII, da Constituição Estadual.</w:t>
      </w:r>
    </w:p>
    <w:p w14:paraId="7D96DB5A" w14:textId="77777777" w:rsidR="00C661E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Cs w:val="20"/>
        </w:rPr>
      </w:pPr>
    </w:p>
    <w:p w14:paraId="1F69FDBD" w14:textId="77777777" w:rsid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403800D2" w14:textId="77777777" w:rsidR="00C661E6" w:rsidRP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3F8444D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52C48D" w14:textId="31553A27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5574FF">
        <w:rPr>
          <w:rFonts w:ascii="Verdana" w:hAnsi="Verdana"/>
          <w:sz w:val="20"/>
        </w:rPr>
        <w:t>28</w:t>
      </w:r>
      <w:r w:rsidR="009B6C72">
        <w:rPr>
          <w:rFonts w:ascii="Verdana" w:hAnsi="Verdana"/>
          <w:sz w:val="20"/>
        </w:rPr>
        <w:t xml:space="preserve"> de </w:t>
      </w:r>
      <w:r w:rsidR="005574FF">
        <w:rPr>
          <w:rFonts w:ascii="Verdana" w:hAnsi="Verdana"/>
          <w:sz w:val="20"/>
        </w:rPr>
        <w:t>fever</w:t>
      </w:r>
      <w:r w:rsidR="00EE5237">
        <w:rPr>
          <w:rFonts w:ascii="Verdana" w:hAnsi="Verdana"/>
          <w:sz w:val="20"/>
        </w:rPr>
        <w:t>eiro</w:t>
      </w:r>
      <w:r w:rsidR="009B6C72">
        <w:rPr>
          <w:rFonts w:ascii="Verdana" w:hAnsi="Verdana"/>
          <w:sz w:val="20"/>
        </w:rPr>
        <w:t xml:space="preserve"> de 202</w:t>
      </w:r>
      <w:r w:rsidR="005574FF">
        <w:rPr>
          <w:rFonts w:ascii="Verdana" w:hAnsi="Verdana"/>
          <w:sz w:val="20"/>
        </w:rPr>
        <w:t>3</w:t>
      </w:r>
      <w:r w:rsidR="00EC650F">
        <w:rPr>
          <w:rFonts w:ascii="Verdana" w:hAnsi="Verdana"/>
          <w:sz w:val="20"/>
        </w:rPr>
        <w:t>.</w:t>
      </w:r>
    </w:p>
    <w:p w14:paraId="124B2F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95C2A5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D1BA55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BE5F71D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460221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8CC89B9" w14:textId="77777777" w:rsidR="002A431B" w:rsidRPr="00275670" w:rsidRDefault="009B6C72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39CC60F7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70B0A6A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E361FA" w14:textId="019FB843" w:rsidR="002A431B" w:rsidRDefault="00E856BA" w:rsidP="00E856BA">
      <w:pPr>
        <w:widowControl w:val="0"/>
        <w:tabs>
          <w:tab w:val="left" w:pos="3517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5D32B3C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3315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3DC7F42" w14:textId="72105DEE" w:rsidR="002A431B" w:rsidRDefault="00EE5237" w:rsidP="00EE5237">
      <w:pPr>
        <w:widowControl w:val="0"/>
        <w:tabs>
          <w:tab w:val="left" w:pos="159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sectPr w:rsidR="002A431B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561B" w14:textId="77777777" w:rsidR="005A2D17" w:rsidRDefault="005A2D17" w:rsidP="002A431B">
      <w:pPr>
        <w:spacing w:after="0" w:line="240" w:lineRule="auto"/>
      </w:pPr>
      <w:r>
        <w:separator/>
      </w:r>
    </w:p>
  </w:endnote>
  <w:endnote w:type="continuationSeparator" w:id="0">
    <w:p w14:paraId="031A5968" w14:textId="77777777" w:rsidR="005A2D17" w:rsidRDefault="005A2D17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F22F" w14:textId="77777777" w:rsidR="005574FF" w:rsidRDefault="005574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695D" w14:textId="77777777" w:rsidR="00EE5237" w:rsidRPr="00B312A3" w:rsidRDefault="00EE5237" w:rsidP="00EE5237">
    <w:pPr>
      <w:pStyle w:val="Rodap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 xml:space="preserve">     _________________________________________________________________________________</w:t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  <w:t>__________________________________</w:t>
    </w:r>
  </w:p>
  <w:p w14:paraId="7DC41B34" w14:textId="301ED2EA" w:rsidR="00EE5237" w:rsidRPr="00EE5237" w:rsidRDefault="00EE5237" w:rsidP="00EE5237">
    <w:pPr>
      <w:pStyle w:val="Rodap"/>
      <w:jc w:val="center"/>
      <w:rPr>
        <w:rFonts w:ascii="Verdana" w:hAnsi="Verdana"/>
        <w:b/>
        <w:sz w:val="16"/>
        <w:szCs w:val="12"/>
      </w:rPr>
    </w:pPr>
    <w:r w:rsidRPr="00EE5237">
      <w:rPr>
        <w:rFonts w:ascii="Verdana" w:hAnsi="Verdana"/>
        <w:b/>
        <w:sz w:val="16"/>
        <w:szCs w:val="12"/>
      </w:rPr>
      <w:t xml:space="preserve">RUA: ANTÔNIO MOTA Nº 50 – CENTRO – TELHA / SERGIPE  </w:t>
    </w:r>
    <w:bookmarkStart w:id="0" w:name="_GoBack"/>
    <w:bookmarkEnd w:id="0"/>
  </w:p>
  <w:p w14:paraId="4303D0B9" w14:textId="675494FF" w:rsidR="002A431B" w:rsidRPr="00EE5237" w:rsidRDefault="00EE5237" w:rsidP="00EE5237">
    <w:pPr>
      <w:pStyle w:val="Rodap"/>
      <w:jc w:val="center"/>
      <w:rPr>
        <w:sz w:val="16"/>
        <w:szCs w:val="16"/>
      </w:rPr>
    </w:pPr>
    <w:r w:rsidRPr="00EE5237">
      <w:rPr>
        <w:rFonts w:ascii="Verdana" w:hAnsi="Verdana"/>
        <w:b/>
        <w:sz w:val="16"/>
        <w:szCs w:val="12"/>
      </w:rPr>
      <w:t xml:space="preserve">CNPJ: 11.449.189/0001-03 e-mail: </w:t>
    </w:r>
    <w:proofErr w:type="spellStart"/>
    <w:r w:rsidRPr="00EE5237">
      <w:rPr>
        <w:rFonts w:ascii="Verdana" w:hAnsi="Verdana"/>
        <w:b/>
        <w:sz w:val="16"/>
        <w:szCs w:val="12"/>
      </w:rPr>
      <w:t>governomunicipalde</w:t>
    </w:r>
    <w:proofErr w:type="spellEnd"/>
    <w:r w:rsidRPr="00EE5237">
      <w:rPr>
        <w:rFonts w:ascii="Verdana" w:hAnsi="Verdana"/>
        <w:b/>
        <w:sz w:val="16"/>
        <w:szCs w:val="12"/>
      </w:rPr>
      <w:t xml:space="preserve"> telha@gmail.com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D6F2" w14:textId="77777777" w:rsidR="005574FF" w:rsidRDefault="005574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0E51" w14:textId="77777777" w:rsidR="005A2D17" w:rsidRDefault="005A2D17" w:rsidP="002A431B">
      <w:pPr>
        <w:spacing w:after="0" w:line="240" w:lineRule="auto"/>
      </w:pPr>
      <w:r>
        <w:separator/>
      </w:r>
    </w:p>
  </w:footnote>
  <w:footnote w:type="continuationSeparator" w:id="0">
    <w:p w14:paraId="3364F9D2" w14:textId="77777777" w:rsidR="005A2D17" w:rsidRDefault="005A2D17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643CE" w14:textId="77777777" w:rsidR="005574FF" w:rsidRDefault="005574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45C4" w14:textId="7B236E8F" w:rsidR="00517647" w:rsidRDefault="005574FF" w:rsidP="00517647">
    <w:pPr>
      <w:pStyle w:val="Cabealho"/>
      <w:rPr>
        <w:rFonts w:ascii="Verdana" w:hAnsi="Verdana" w:cs="Arial"/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5A7AECF7" wp14:editId="7A8919C9">
          <wp:simplePos x="0" y="0"/>
          <wp:positionH relativeFrom="column">
            <wp:posOffset>4749421</wp:posOffset>
          </wp:positionH>
          <wp:positionV relativeFrom="paragraph">
            <wp:posOffset>-32243</wp:posOffset>
          </wp:positionV>
          <wp:extent cx="1049020" cy="1073150"/>
          <wp:effectExtent l="38100" t="38100" r="17780" b="317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AA991A" wp14:editId="309C6271">
          <wp:simplePos x="0" y="0"/>
          <wp:positionH relativeFrom="page">
            <wp:posOffset>3343380</wp:posOffset>
          </wp:positionH>
          <wp:positionV relativeFrom="paragraph">
            <wp:posOffset>-157783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D38D0" w14:textId="13D2051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4579376A" w14:textId="2170B02D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564FABA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979372E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A46AFCF" w14:textId="77777777" w:rsidR="00C571C9" w:rsidRPr="005574FF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574FF">
      <w:rPr>
        <w:rFonts w:ascii="Verdana" w:hAnsi="Verdana"/>
        <w:b/>
        <w:sz w:val="28"/>
        <w:szCs w:val="28"/>
      </w:rPr>
      <w:t>ESTADO DE SERGIPE</w:t>
    </w:r>
  </w:p>
  <w:p w14:paraId="14D378B6" w14:textId="02AC0D4D" w:rsidR="00C571C9" w:rsidRPr="005574FF" w:rsidRDefault="00EE5237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574FF">
      <w:rPr>
        <w:rFonts w:ascii="Verdana" w:hAnsi="Verdana"/>
        <w:b/>
        <w:sz w:val="28"/>
        <w:szCs w:val="28"/>
      </w:rPr>
      <w:t xml:space="preserve">FUNDO </w:t>
    </w:r>
    <w:r w:rsidR="00C571C9" w:rsidRPr="005574FF">
      <w:rPr>
        <w:rFonts w:ascii="Verdana" w:hAnsi="Verdana"/>
        <w:b/>
        <w:sz w:val="28"/>
        <w:szCs w:val="28"/>
      </w:rPr>
      <w:t xml:space="preserve">MUNICIPAL DE </w:t>
    </w:r>
    <w:r w:rsidRPr="005574FF">
      <w:rPr>
        <w:rFonts w:ascii="Verdana" w:hAnsi="Verdana"/>
        <w:b/>
        <w:sz w:val="28"/>
        <w:szCs w:val="28"/>
      </w:rPr>
      <w:t>SAÚDE</w:t>
    </w:r>
  </w:p>
  <w:p w14:paraId="0FCA8FCC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68FB48FE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0C98" w14:textId="77777777" w:rsidR="005574FF" w:rsidRDefault="00557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25583"/>
    <w:rsid w:val="000A54DB"/>
    <w:rsid w:val="000D6EEF"/>
    <w:rsid w:val="001023BC"/>
    <w:rsid w:val="001548BE"/>
    <w:rsid w:val="001A3576"/>
    <w:rsid w:val="001F367F"/>
    <w:rsid w:val="00215275"/>
    <w:rsid w:val="00262A29"/>
    <w:rsid w:val="00266BAF"/>
    <w:rsid w:val="00275670"/>
    <w:rsid w:val="00290855"/>
    <w:rsid w:val="002A431B"/>
    <w:rsid w:val="002B2ABD"/>
    <w:rsid w:val="002E3172"/>
    <w:rsid w:val="00320BC6"/>
    <w:rsid w:val="003273EE"/>
    <w:rsid w:val="003317BE"/>
    <w:rsid w:val="003703C2"/>
    <w:rsid w:val="003819CA"/>
    <w:rsid w:val="003B0355"/>
    <w:rsid w:val="003E6D7C"/>
    <w:rsid w:val="004253F7"/>
    <w:rsid w:val="004508E9"/>
    <w:rsid w:val="004C557F"/>
    <w:rsid w:val="004D1466"/>
    <w:rsid w:val="00517647"/>
    <w:rsid w:val="00521006"/>
    <w:rsid w:val="005574FF"/>
    <w:rsid w:val="005A2D17"/>
    <w:rsid w:val="00636E61"/>
    <w:rsid w:val="006F3646"/>
    <w:rsid w:val="00702345"/>
    <w:rsid w:val="00755ED2"/>
    <w:rsid w:val="007810C5"/>
    <w:rsid w:val="007E13B4"/>
    <w:rsid w:val="00884221"/>
    <w:rsid w:val="00887F53"/>
    <w:rsid w:val="008E2658"/>
    <w:rsid w:val="0091721E"/>
    <w:rsid w:val="00950DE6"/>
    <w:rsid w:val="00953A32"/>
    <w:rsid w:val="00967933"/>
    <w:rsid w:val="00972056"/>
    <w:rsid w:val="009A20AA"/>
    <w:rsid w:val="009B6C72"/>
    <w:rsid w:val="009C3A53"/>
    <w:rsid w:val="00A26110"/>
    <w:rsid w:val="00A74F90"/>
    <w:rsid w:val="00A85E42"/>
    <w:rsid w:val="00AB0906"/>
    <w:rsid w:val="00B401F2"/>
    <w:rsid w:val="00BB1841"/>
    <w:rsid w:val="00C12366"/>
    <w:rsid w:val="00C21927"/>
    <w:rsid w:val="00C571C9"/>
    <w:rsid w:val="00C661E6"/>
    <w:rsid w:val="00C84FAA"/>
    <w:rsid w:val="00D71C85"/>
    <w:rsid w:val="00E856BA"/>
    <w:rsid w:val="00EA22F1"/>
    <w:rsid w:val="00EA635E"/>
    <w:rsid w:val="00EC650F"/>
    <w:rsid w:val="00ED5166"/>
    <w:rsid w:val="00EE0054"/>
    <w:rsid w:val="00EE5237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5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E52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E5237"/>
  </w:style>
  <w:style w:type="character" w:customStyle="1" w:styleId="Ttulo2Char">
    <w:name w:val="Título 2 Char"/>
    <w:basedOn w:val="Fontepargpadro"/>
    <w:link w:val="Ttulo2"/>
    <w:uiPriority w:val="9"/>
    <w:semiHidden/>
    <w:rsid w:val="00EE52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39</cp:revision>
  <cp:lastPrinted>2020-08-02T02:08:00Z</cp:lastPrinted>
  <dcterms:created xsi:type="dcterms:W3CDTF">2018-02-20T18:43:00Z</dcterms:created>
  <dcterms:modified xsi:type="dcterms:W3CDTF">2023-03-05T13:49:00Z</dcterms:modified>
</cp:coreProperties>
</file>