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A710" w14:textId="77777777" w:rsidR="00546F31" w:rsidRDefault="00546F31" w:rsidP="00310E5B">
      <w:pPr>
        <w:spacing w:line="320" w:lineRule="exact"/>
        <w:jc w:val="center"/>
        <w:rPr>
          <w:b/>
          <w:bCs/>
          <w:spacing w:val="20"/>
          <w:szCs w:val="24"/>
          <w:u w:val="single"/>
        </w:rPr>
      </w:pPr>
    </w:p>
    <w:p w14:paraId="7106FDAE" w14:textId="77777777" w:rsidR="00310E5B" w:rsidRPr="000D4980" w:rsidRDefault="00310E5B" w:rsidP="00310E5B">
      <w:pPr>
        <w:spacing w:line="320" w:lineRule="exact"/>
        <w:jc w:val="center"/>
        <w:rPr>
          <w:b/>
          <w:bCs/>
          <w:spacing w:val="20"/>
          <w:sz w:val="28"/>
          <w:szCs w:val="24"/>
          <w:u w:val="single"/>
        </w:rPr>
      </w:pPr>
      <w:r w:rsidRPr="000D4980">
        <w:rPr>
          <w:b/>
          <w:bCs/>
          <w:spacing w:val="20"/>
          <w:sz w:val="28"/>
          <w:szCs w:val="24"/>
          <w:u w:val="single"/>
        </w:rPr>
        <w:t>JUSTIFICATIVA DE PREÇOS</w:t>
      </w:r>
    </w:p>
    <w:p w14:paraId="343EF97E" w14:textId="77777777" w:rsidR="00310E5B" w:rsidRPr="00D0680B" w:rsidRDefault="00310E5B" w:rsidP="00310E5B">
      <w:pPr>
        <w:spacing w:line="320" w:lineRule="exact"/>
        <w:jc w:val="both"/>
        <w:rPr>
          <w:b/>
          <w:bCs/>
          <w:spacing w:val="20"/>
          <w:szCs w:val="24"/>
          <w:u w:val="single"/>
        </w:rPr>
      </w:pPr>
    </w:p>
    <w:p w14:paraId="6EF62539" w14:textId="77777777" w:rsidR="00310E5B" w:rsidRPr="00D0680B" w:rsidRDefault="00310E5B" w:rsidP="00310E5B">
      <w:pPr>
        <w:spacing w:line="320" w:lineRule="exact"/>
        <w:jc w:val="both"/>
        <w:rPr>
          <w:b/>
          <w:bCs/>
          <w:spacing w:val="20"/>
          <w:szCs w:val="24"/>
        </w:rPr>
      </w:pPr>
    </w:p>
    <w:p w14:paraId="73FEDC5D" w14:textId="1527742C" w:rsidR="004E518F" w:rsidRPr="004E518F" w:rsidRDefault="00310E5B" w:rsidP="004E518F">
      <w:pPr>
        <w:spacing w:line="360" w:lineRule="auto"/>
        <w:jc w:val="both"/>
        <w:rPr>
          <w:spacing w:val="20"/>
        </w:rPr>
      </w:pPr>
      <w:r w:rsidRPr="00D0680B">
        <w:rPr>
          <w:bCs/>
          <w:spacing w:val="20"/>
          <w:szCs w:val="24"/>
        </w:rPr>
        <w:tab/>
      </w:r>
      <w:r w:rsidRPr="00D0680B">
        <w:rPr>
          <w:bCs/>
          <w:spacing w:val="20"/>
          <w:szCs w:val="24"/>
        </w:rPr>
        <w:tab/>
      </w:r>
      <w:r w:rsidRPr="002E3504">
        <w:rPr>
          <w:spacing w:val="20"/>
          <w:szCs w:val="24"/>
        </w:rPr>
        <w:t xml:space="preserve">Certifico para os devidos fins, </w:t>
      </w:r>
      <w:r w:rsidR="002E3504">
        <w:rPr>
          <w:spacing w:val="20"/>
          <w:szCs w:val="24"/>
        </w:rPr>
        <w:t>atendendo</w:t>
      </w:r>
      <w:r w:rsidR="002E3504" w:rsidRPr="002E3504">
        <w:rPr>
          <w:spacing w:val="20"/>
          <w:szCs w:val="24"/>
        </w:rPr>
        <w:t xml:space="preserve"> ao disposto no </w:t>
      </w:r>
      <w:r w:rsidR="00820B87">
        <w:rPr>
          <w:bCs/>
          <w:spacing w:val="20"/>
          <w:szCs w:val="24"/>
        </w:rPr>
        <w:t xml:space="preserve">art.26, </w:t>
      </w:r>
      <w:r w:rsidR="002E3504" w:rsidRPr="002E3504">
        <w:rPr>
          <w:bCs/>
          <w:spacing w:val="20"/>
          <w:szCs w:val="24"/>
        </w:rPr>
        <w:t>parágrafo único, inciso III</w:t>
      </w:r>
      <w:r w:rsidR="002E3504" w:rsidRPr="002E3504">
        <w:rPr>
          <w:spacing w:val="20"/>
          <w:szCs w:val="24"/>
        </w:rPr>
        <w:t xml:space="preserve"> da </w:t>
      </w:r>
      <w:r w:rsidR="002E3504" w:rsidRPr="002E3504">
        <w:rPr>
          <w:bCs/>
          <w:spacing w:val="20"/>
          <w:szCs w:val="24"/>
        </w:rPr>
        <w:t xml:space="preserve">Lei Federal nº 8.666/93, </w:t>
      </w:r>
      <w:r w:rsidR="002E3504">
        <w:rPr>
          <w:bCs/>
          <w:spacing w:val="20"/>
          <w:szCs w:val="24"/>
        </w:rPr>
        <w:t xml:space="preserve">que </w:t>
      </w:r>
      <w:r w:rsidRPr="002E3504">
        <w:rPr>
          <w:spacing w:val="20"/>
          <w:szCs w:val="24"/>
        </w:rPr>
        <w:t xml:space="preserve">antes de ser realizada a contratação da empresa </w:t>
      </w:r>
      <w:bookmarkStart w:id="0" w:name="_Hlk98083641"/>
      <w:r w:rsidR="00986C67" w:rsidRPr="00145798">
        <w:rPr>
          <w:rFonts w:ascii="Verdana" w:hAnsi="Verdana"/>
          <w:b/>
          <w:sz w:val="20"/>
        </w:rPr>
        <w:t xml:space="preserve">NP TECNOLOGICAS </w:t>
      </w:r>
      <w:r w:rsidR="00986C67">
        <w:rPr>
          <w:rFonts w:ascii="Verdana" w:hAnsi="Verdana"/>
          <w:b/>
          <w:sz w:val="20"/>
        </w:rPr>
        <w:t xml:space="preserve">E GESTÃO DE DADOS </w:t>
      </w:r>
      <w:r w:rsidR="00986C67" w:rsidRPr="00145798">
        <w:rPr>
          <w:rFonts w:ascii="Verdana" w:hAnsi="Verdana"/>
          <w:b/>
          <w:sz w:val="20"/>
        </w:rPr>
        <w:t>LTDA</w:t>
      </w:r>
      <w:bookmarkEnd w:id="0"/>
      <w:r w:rsidR="00986C67" w:rsidRPr="00145798">
        <w:rPr>
          <w:rFonts w:ascii="Verdana" w:hAnsi="Verdana"/>
          <w:color w:val="000000"/>
          <w:sz w:val="20"/>
        </w:rPr>
        <w:t>,</w:t>
      </w:r>
      <w:r w:rsidR="004E518F" w:rsidRPr="002F6FD9">
        <w:rPr>
          <w:spacing w:val="20"/>
          <w:szCs w:val="24"/>
        </w:rPr>
        <w:t xml:space="preserve"> </w:t>
      </w:r>
      <w:r w:rsidR="002F6FD9" w:rsidRPr="002F6FD9">
        <w:rPr>
          <w:spacing w:val="20"/>
          <w:szCs w:val="24"/>
        </w:rPr>
        <w:t xml:space="preserve">para </w:t>
      </w:r>
      <w:r w:rsidR="004E518F" w:rsidRPr="0068295B">
        <w:rPr>
          <w:spacing w:val="20"/>
        </w:rPr>
        <w:t>licença de acesso e uso de software denominado sistema de "BANCO DE PREÇOS”</w:t>
      </w:r>
      <w:r w:rsidR="00FA57FB">
        <w:rPr>
          <w:spacing w:val="20"/>
        </w:rPr>
        <w:t xml:space="preserve">, </w:t>
      </w:r>
      <w:r w:rsidR="004E518F" w:rsidRPr="004E518F">
        <w:rPr>
          <w:spacing w:val="20"/>
        </w:rPr>
        <w:t>e considerando-se os p</w:t>
      </w:r>
      <w:r w:rsidR="004E518F">
        <w:rPr>
          <w:spacing w:val="20"/>
        </w:rPr>
        <w:t>reços atualmente praticados em todo país,</w:t>
      </w:r>
      <w:r w:rsidR="004E518F" w:rsidRPr="004E518F">
        <w:rPr>
          <w:spacing w:val="20"/>
        </w:rPr>
        <w:t xml:space="preserve"> além da notoriedade do contratado, que o valor proposto está compatível com o preço de mercado, mesmo sabendo que este não se vincula estritamente ao presente caso, em razão da notoriedade e especialidade dos serviços a serem prestados.</w:t>
      </w:r>
    </w:p>
    <w:p w14:paraId="1358C1EA" w14:textId="77777777" w:rsidR="001B7342" w:rsidRDefault="001B7342" w:rsidP="00310E5B">
      <w:pPr>
        <w:spacing w:line="320" w:lineRule="exact"/>
        <w:jc w:val="center"/>
        <w:rPr>
          <w:spacing w:val="20"/>
          <w:szCs w:val="24"/>
        </w:rPr>
      </w:pPr>
    </w:p>
    <w:p w14:paraId="7349C900" w14:textId="77777777" w:rsidR="002D41A7" w:rsidRPr="00145798" w:rsidRDefault="002D41A7" w:rsidP="002D41A7">
      <w:pPr>
        <w:pStyle w:val="SemEspaamento"/>
        <w:jc w:val="center"/>
        <w:rPr>
          <w:rFonts w:ascii="Verdana" w:hAnsi="Verdana"/>
          <w:bCs/>
          <w:iCs/>
          <w:color w:val="000000"/>
          <w:sz w:val="20"/>
        </w:rPr>
      </w:pPr>
      <w:r w:rsidRPr="00145798">
        <w:rPr>
          <w:rFonts w:ascii="Verdana" w:hAnsi="Verdana"/>
          <w:bCs/>
          <w:iCs/>
          <w:sz w:val="20"/>
        </w:rPr>
        <w:t>Telha</w:t>
      </w:r>
      <w:r w:rsidRPr="00145798">
        <w:rPr>
          <w:rFonts w:ascii="Verdana" w:hAnsi="Verdana"/>
          <w:bCs/>
          <w:iCs/>
          <w:color w:val="000000"/>
          <w:sz w:val="20"/>
        </w:rPr>
        <w:t xml:space="preserve">/SE, </w:t>
      </w:r>
      <w:r>
        <w:rPr>
          <w:rFonts w:ascii="Verdana" w:hAnsi="Verdana"/>
          <w:bCs/>
          <w:iCs/>
          <w:color w:val="000000"/>
          <w:sz w:val="20"/>
        </w:rPr>
        <w:t>28</w:t>
      </w:r>
      <w:r w:rsidRPr="00145798">
        <w:rPr>
          <w:rFonts w:ascii="Verdana" w:hAnsi="Verdana"/>
          <w:bCs/>
          <w:iCs/>
          <w:color w:val="000000"/>
          <w:sz w:val="20"/>
        </w:rPr>
        <w:t xml:space="preserve"> de </w:t>
      </w:r>
      <w:r>
        <w:rPr>
          <w:rFonts w:ascii="Verdana" w:hAnsi="Verdana"/>
          <w:bCs/>
          <w:iCs/>
          <w:color w:val="000000"/>
          <w:sz w:val="20"/>
        </w:rPr>
        <w:t>fevereiro</w:t>
      </w:r>
      <w:r w:rsidRPr="00145798">
        <w:rPr>
          <w:rFonts w:ascii="Verdana" w:hAnsi="Verdana"/>
          <w:bCs/>
          <w:iCs/>
          <w:color w:val="000000"/>
          <w:sz w:val="20"/>
        </w:rPr>
        <w:t xml:space="preserve"> de </w:t>
      </w:r>
      <w:r>
        <w:rPr>
          <w:rFonts w:ascii="Verdana" w:hAnsi="Verdana"/>
          <w:bCs/>
          <w:iCs/>
          <w:color w:val="000000"/>
          <w:sz w:val="20"/>
        </w:rPr>
        <w:t>2023</w:t>
      </w:r>
    </w:p>
    <w:p w14:paraId="4F13F7A9" w14:textId="6F51B11D" w:rsidR="00310E5B" w:rsidRPr="00D0680B" w:rsidRDefault="00310E5B" w:rsidP="00310E5B">
      <w:pPr>
        <w:spacing w:line="320" w:lineRule="exact"/>
        <w:jc w:val="center"/>
        <w:rPr>
          <w:b/>
          <w:bCs/>
          <w:spacing w:val="20"/>
          <w:szCs w:val="24"/>
        </w:rPr>
      </w:pPr>
      <w:bookmarkStart w:id="1" w:name="_GoBack"/>
      <w:bookmarkEnd w:id="1"/>
    </w:p>
    <w:p w14:paraId="4C10FD70" w14:textId="77777777" w:rsidR="001B7342" w:rsidRDefault="001B7342" w:rsidP="002F6FD9">
      <w:pPr>
        <w:jc w:val="center"/>
        <w:rPr>
          <w:bCs/>
          <w:spacing w:val="20"/>
          <w:szCs w:val="24"/>
        </w:rPr>
      </w:pPr>
    </w:p>
    <w:p w14:paraId="42D792DF" w14:textId="77777777" w:rsidR="004E518F" w:rsidRDefault="004E518F" w:rsidP="002F6FD9">
      <w:pPr>
        <w:jc w:val="center"/>
        <w:rPr>
          <w:bCs/>
          <w:spacing w:val="20"/>
          <w:szCs w:val="24"/>
        </w:rPr>
      </w:pPr>
    </w:p>
    <w:p w14:paraId="632A3F0A" w14:textId="77777777" w:rsidR="00DE3BF2" w:rsidRDefault="00DE3BF2" w:rsidP="002F6FD9">
      <w:pPr>
        <w:jc w:val="center"/>
        <w:rPr>
          <w:bCs/>
          <w:spacing w:val="20"/>
          <w:szCs w:val="24"/>
        </w:rPr>
      </w:pPr>
    </w:p>
    <w:p w14:paraId="66C14E27" w14:textId="77777777" w:rsidR="004E518F" w:rsidRDefault="004E518F" w:rsidP="002F6FD9">
      <w:pPr>
        <w:jc w:val="center"/>
        <w:rPr>
          <w:bCs/>
          <w:spacing w:val="20"/>
          <w:szCs w:val="24"/>
        </w:rPr>
      </w:pPr>
    </w:p>
    <w:p w14:paraId="58FC8D76" w14:textId="362BD583" w:rsidR="002D41A7" w:rsidRDefault="002D41A7" w:rsidP="002D41A7">
      <w:pPr>
        <w:ind w:firstLine="3402"/>
        <w:rPr>
          <w:rFonts w:ascii="Verdana" w:hAnsi="Verdana" w:cs="Tahoma"/>
          <w:sz w:val="20"/>
        </w:rPr>
      </w:pPr>
      <w:r>
        <w:rPr>
          <w:rFonts w:ascii="Verdana" w:hAnsi="Verdana" w:cs="Calibri"/>
          <w:b/>
          <w:sz w:val="20"/>
        </w:rPr>
        <w:t xml:space="preserve">   </w:t>
      </w:r>
      <w:r>
        <w:rPr>
          <w:rFonts w:ascii="Verdana" w:hAnsi="Verdana" w:cs="Calibri"/>
          <w:b/>
          <w:sz w:val="20"/>
        </w:rPr>
        <w:t>GIVALDO DIAS JUNIOR</w:t>
      </w:r>
    </w:p>
    <w:p w14:paraId="6BCBCEE4" w14:textId="77777777" w:rsidR="002D41A7" w:rsidRPr="00FE75F8" w:rsidRDefault="002D41A7" w:rsidP="002D41A7">
      <w:pPr>
        <w:jc w:val="center"/>
        <w:rPr>
          <w:rFonts w:ascii="Calibri" w:hAnsi="Calibri"/>
          <w:sz w:val="22"/>
          <w:szCs w:val="22"/>
        </w:rPr>
      </w:pPr>
      <w:r>
        <w:rPr>
          <w:rFonts w:ascii="Verdana" w:hAnsi="Verdana" w:cs="Tahoma"/>
          <w:sz w:val="20"/>
        </w:rPr>
        <w:t xml:space="preserve">     </w:t>
      </w:r>
      <w:r w:rsidRPr="00372233">
        <w:rPr>
          <w:rFonts w:ascii="Verdana" w:hAnsi="Verdana" w:cs="Tahoma"/>
          <w:sz w:val="20"/>
        </w:rPr>
        <w:t>Secretári</w:t>
      </w:r>
      <w:r>
        <w:rPr>
          <w:rFonts w:ascii="Verdana" w:hAnsi="Verdana" w:cs="Tahoma"/>
          <w:sz w:val="20"/>
        </w:rPr>
        <w:t>o</w:t>
      </w:r>
      <w:r w:rsidRPr="00372233">
        <w:rPr>
          <w:rFonts w:ascii="Verdana" w:hAnsi="Verdana" w:cs="Tahoma"/>
          <w:sz w:val="20"/>
        </w:rPr>
        <w:t xml:space="preserve"> Municipal de </w:t>
      </w:r>
      <w:r>
        <w:rPr>
          <w:rFonts w:ascii="Verdana" w:hAnsi="Verdana" w:cs="Tahoma"/>
          <w:sz w:val="20"/>
        </w:rPr>
        <w:t>Saúde</w:t>
      </w:r>
    </w:p>
    <w:p w14:paraId="5D46E1D1" w14:textId="77777777" w:rsidR="004E518F" w:rsidRPr="004E518F" w:rsidRDefault="004E518F" w:rsidP="004E518F"/>
    <w:p w14:paraId="0351E792" w14:textId="77777777" w:rsidR="004E518F" w:rsidRPr="004E518F" w:rsidRDefault="004E518F" w:rsidP="004E518F"/>
    <w:p w14:paraId="782D7AF1" w14:textId="77777777" w:rsidR="004E518F" w:rsidRPr="004E518F" w:rsidRDefault="004E518F" w:rsidP="004E518F"/>
    <w:p w14:paraId="03D26485" w14:textId="77777777" w:rsidR="004E518F" w:rsidRPr="004E518F" w:rsidRDefault="004E518F" w:rsidP="004E518F"/>
    <w:p w14:paraId="3966FB30" w14:textId="77777777" w:rsidR="004E518F" w:rsidRPr="004E518F" w:rsidRDefault="004E518F" w:rsidP="004E518F"/>
    <w:p w14:paraId="3EBF351B" w14:textId="77777777" w:rsidR="004E518F" w:rsidRPr="004E518F" w:rsidRDefault="004E518F" w:rsidP="004E518F"/>
    <w:p w14:paraId="48653063" w14:textId="77777777" w:rsidR="004E518F" w:rsidRPr="004E518F" w:rsidRDefault="004E518F" w:rsidP="004E518F"/>
    <w:p w14:paraId="6CFE2F29" w14:textId="77777777" w:rsidR="004E518F" w:rsidRPr="004E518F" w:rsidRDefault="004E518F" w:rsidP="004E518F"/>
    <w:p w14:paraId="6E6438FE" w14:textId="77777777" w:rsidR="004E518F" w:rsidRPr="004E518F" w:rsidRDefault="004E518F" w:rsidP="004E518F"/>
    <w:p w14:paraId="15EB6748" w14:textId="77777777" w:rsidR="004E518F" w:rsidRPr="004E518F" w:rsidRDefault="004E518F" w:rsidP="004E518F"/>
    <w:p w14:paraId="02E5E424" w14:textId="77777777" w:rsidR="004E518F" w:rsidRPr="004E518F" w:rsidRDefault="004E518F" w:rsidP="004E518F"/>
    <w:p w14:paraId="486DE848" w14:textId="77777777" w:rsidR="004E518F" w:rsidRPr="004E518F" w:rsidRDefault="004E518F" w:rsidP="004E518F"/>
    <w:p w14:paraId="3B74FCA2" w14:textId="77777777" w:rsidR="004E518F" w:rsidRDefault="004E518F" w:rsidP="004E518F"/>
    <w:p w14:paraId="120CA19B" w14:textId="77777777" w:rsidR="004E518F" w:rsidRDefault="004E518F" w:rsidP="004E518F"/>
    <w:p w14:paraId="09A0671E" w14:textId="77777777" w:rsidR="00D2335A" w:rsidRPr="004E518F" w:rsidRDefault="004E518F" w:rsidP="004E518F">
      <w:pPr>
        <w:tabs>
          <w:tab w:val="left" w:pos="5730"/>
        </w:tabs>
      </w:pPr>
      <w:r>
        <w:tab/>
      </w:r>
    </w:p>
    <w:sectPr w:rsidR="00D2335A" w:rsidRPr="004E518F" w:rsidSect="0027406C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B5959" w14:textId="77777777" w:rsidR="00936517" w:rsidRDefault="00936517" w:rsidP="00450AAA">
      <w:r>
        <w:separator/>
      </w:r>
    </w:p>
  </w:endnote>
  <w:endnote w:type="continuationSeparator" w:id="0">
    <w:p w14:paraId="23AC7838" w14:textId="77777777" w:rsidR="00936517" w:rsidRDefault="00936517" w:rsidP="0045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5EBAF" w14:textId="522ACBAD" w:rsidR="00346A6A" w:rsidRDefault="00346A6A" w:rsidP="00965758">
    <w:pPr>
      <w:pStyle w:val="Rodap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____________________________________________________________________________________</w:t>
    </w:r>
  </w:p>
  <w:p w14:paraId="30143930" w14:textId="15E7E2FA" w:rsidR="00965758" w:rsidRPr="004A26B7" w:rsidRDefault="00965758" w:rsidP="00965758">
    <w:pPr>
      <w:pStyle w:val="Rodap"/>
      <w:jc w:val="center"/>
      <w:rPr>
        <w:rFonts w:ascii="Verdana" w:hAnsi="Verdana"/>
        <w:b/>
        <w:sz w:val="16"/>
        <w:szCs w:val="16"/>
      </w:rPr>
    </w:pPr>
    <w:r w:rsidRPr="004A26B7">
      <w:rPr>
        <w:rFonts w:ascii="Verdana" w:hAnsi="Verdana"/>
        <w:b/>
        <w:sz w:val="16"/>
        <w:szCs w:val="16"/>
      </w:rPr>
      <w:t xml:space="preserve">RUA ANTÔNIO MOTA, Nº 50 </w:t>
    </w:r>
    <w:proofErr w:type="gramStart"/>
    <w:r w:rsidRPr="004A26B7">
      <w:rPr>
        <w:rFonts w:ascii="Verdana" w:hAnsi="Verdana"/>
        <w:b/>
        <w:sz w:val="16"/>
        <w:szCs w:val="16"/>
      </w:rPr>
      <w:t>-  CENTRO</w:t>
    </w:r>
    <w:proofErr w:type="gramEnd"/>
    <w:r w:rsidRPr="004A26B7">
      <w:rPr>
        <w:rFonts w:ascii="Verdana" w:hAnsi="Verdana"/>
        <w:b/>
        <w:sz w:val="16"/>
        <w:szCs w:val="16"/>
      </w:rPr>
      <w:t xml:space="preserve"> -  TELHA / SERGIPE -  TELEFONE – 3364 – 1039</w:t>
    </w:r>
  </w:p>
  <w:p w14:paraId="12E2BE68" w14:textId="4EA132A6" w:rsidR="00965758" w:rsidRPr="004A26B7" w:rsidRDefault="00965758" w:rsidP="00965758">
    <w:pPr>
      <w:pStyle w:val="Rodap"/>
      <w:jc w:val="center"/>
      <w:rPr>
        <w:rFonts w:ascii="Verdana" w:hAnsi="Verdana"/>
        <w:b/>
        <w:sz w:val="16"/>
        <w:szCs w:val="16"/>
      </w:rPr>
    </w:pPr>
    <w:r w:rsidRPr="004A26B7">
      <w:rPr>
        <w:rFonts w:ascii="Verdana" w:hAnsi="Verdana"/>
        <w:b/>
        <w:sz w:val="16"/>
        <w:szCs w:val="16"/>
      </w:rPr>
      <w:t>CNPJ – 11.44</w:t>
    </w:r>
    <w:r w:rsidR="00346A6A">
      <w:rPr>
        <w:rFonts w:ascii="Verdana" w:hAnsi="Verdana"/>
        <w:b/>
        <w:sz w:val="16"/>
        <w:szCs w:val="16"/>
      </w:rPr>
      <w:t>3</w:t>
    </w:r>
    <w:r w:rsidRPr="004A26B7">
      <w:rPr>
        <w:rFonts w:ascii="Verdana" w:hAnsi="Verdana"/>
        <w:b/>
        <w:sz w:val="16"/>
        <w:szCs w:val="16"/>
      </w:rPr>
      <w:t>.18</w:t>
    </w:r>
    <w:r w:rsidR="00346A6A">
      <w:rPr>
        <w:rFonts w:ascii="Verdana" w:hAnsi="Verdana"/>
        <w:b/>
        <w:sz w:val="16"/>
        <w:szCs w:val="16"/>
      </w:rPr>
      <w:t>9</w:t>
    </w:r>
    <w:r w:rsidRPr="004A26B7">
      <w:rPr>
        <w:rFonts w:ascii="Verdana" w:hAnsi="Verdana"/>
        <w:b/>
        <w:sz w:val="16"/>
        <w:szCs w:val="16"/>
      </w:rPr>
      <w:t>/0001-</w:t>
    </w:r>
    <w:proofErr w:type="gramStart"/>
    <w:r w:rsidRPr="004A26B7">
      <w:rPr>
        <w:rFonts w:ascii="Verdana" w:hAnsi="Verdana"/>
        <w:b/>
        <w:sz w:val="16"/>
        <w:szCs w:val="16"/>
      </w:rPr>
      <w:t>03                e-mail</w:t>
    </w:r>
    <w:proofErr w:type="gramEnd"/>
    <w:r w:rsidRPr="004A26B7">
      <w:rPr>
        <w:rFonts w:ascii="Verdana" w:hAnsi="Verdana"/>
        <w:b/>
        <w:sz w:val="16"/>
        <w:szCs w:val="16"/>
      </w:rPr>
      <w:t xml:space="preserve">: </w:t>
    </w:r>
    <w:proofErr w:type="spellStart"/>
    <w:r w:rsidRPr="004A26B7">
      <w:rPr>
        <w:rFonts w:ascii="Verdana" w:hAnsi="Verdana"/>
        <w:b/>
        <w:sz w:val="16"/>
        <w:szCs w:val="16"/>
      </w:rPr>
      <w:t>governomunicipa</w:t>
    </w:r>
    <w:proofErr w:type="spellEnd"/>
    <w:r w:rsidRPr="004A26B7">
      <w:rPr>
        <w:rFonts w:ascii="Verdana" w:hAnsi="Verdana"/>
        <w:b/>
        <w:sz w:val="16"/>
        <w:szCs w:val="16"/>
      </w:rPr>
      <w:t xml:space="preserve"> detelha@gmail.com</w:t>
    </w:r>
  </w:p>
  <w:p w14:paraId="1FAF58B3" w14:textId="77777777" w:rsidR="00A017E3" w:rsidRDefault="00A017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8AEBA" w14:textId="77777777" w:rsidR="00936517" w:rsidRDefault="00936517" w:rsidP="00450AAA">
      <w:r>
        <w:separator/>
      </w:r>
    </w:p>
  </w:footnote>
  <w:footnote w:type="continuationSeparator" w:id="0">
    <w:p w14:paraId="398BCFEF" w14:textId="77777777" w:rsidR="00936517" w:rsidRDefault="00936517" w:rsidP="0045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CCDB" w14:textId="602F0EC6" w:rsidR="00546F31" w:rsidRDefault="002D41A7" w:rsidP="002D41A7">
    <w:pPr>
      <w:pStyle w:val="Cabealho"/>
      <w:tabs>
        <w:tab w:val="clear" w:pos="4252"/>
        <w:tab w:val="clear" w:pos="8504"/>
        <w:tab w:val="left" w:pos="895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56E9AF2" wp14:editId="0CE0D941">
          <wp:simplePos x="0" y="0"/>
          <wp:positionH relativeFrom="column">
            <wp:posOffset>4836941</wp:posOffset>
          </wp:positionH>
          <wp:positionV relativeFrom="paragraph">
            <wp:posOffset>-167347</wp:posOffset>
          </wp:positionV>
          <wp:extent cx="1049020" cy="1073150"/>
          <wp:effectExtent l="38100" t="38100" r="17780" b="317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F3B0CD5" wp14:editId="24B1256A">
          <wp:simplePos x="0" y="0"/>
          <wp:positionH relativeFrom="margin">
            <wp:posOffset>2490958</wp:posOffset>
          </wp:positionH>
          <wp:positionV relativeFrom="paragraph">
            <wp:posOffset>-272855</wp:posOffset>
          </wp:positionV>
          <wp:extent cx="1058545" cy="952500"/>
          <wp:effectExtent l="0" t="0" r="0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16C5D3" w14:textId="75ABA619" w:rsidR="00546F31" w:rsidRDefault="00546F31" w:rsidP="00546F31">
    <w:pPr>
      <w:pStyle w:val="Cabealho"/>
      <w:rPr>
        <w:szCs w:val="24"/>
      </w:rPr>
    </w:pPr>
  </w:p>
  <w:p w14:paraId="2CB00872" w14:textId="77777777" w:rsidR="00546F31" w:rsidRDefault="00546F31" w:rsidP="00546F31">
    <w:pPr>
      <w:pStyle w:val="Cabealho"/>
      <w:rPr>
        <w:szCs w:val="24"/>
      </w:rPr>
    </w:pPr>
  </w:p>
  <w:p w14:paraId="7840BA41" w14:textId="77777777" w:rsidR="00546F31" w:rsidRDefault="00546F31" w:rsidP="00546F31">
    <w:pPr>
      <w:pStyle w:val="Cabealho"/>
      <w:rPr>
        <w:szCs w:val="24"/>
      </w:rPr>
    </w:pPr>
  </w:p>
  <w:p w14:paraId="66363C55" w14:textId="77777777" w:rsidR="00965758" w:rsidRPr="00A42F3A" w:rsidRDefault="00965758" w:rsidP="00965758">
    <w:pPr>
      <w:pStyle w:val="Cabealho"/>
      <w:jc w:val="center"/>
      <w:rPr>
        <w:rFonts w:ascii="Verdana" w:hAnsi="Verdana"/>
        <w:b/>
        <w:bCs/>
        <w:szCs w:val="28"/>
      </w:rPr>
    </w:pPr>
    <w:r>
      <w:rPr>
        <w:rFonts w:ascii="Verdana" w:hAnsi="Verdana"/>
        <w:b/>
        <w:bCs/>
        <w:szCs w:val="28"/>
      </w:rPr>
      <w:t>ESTADO DE SERGIPE</w:t>
    </w:r>
    <w:r w:rsidRPr="00A42F3A">
      <w:rPr>
        <w:rFonts w:ascii="Verdana" w:hAnsi="Verdana"/>
        <w:b/>
        <w:bCs/>
        <w:szCs w:val="28"/>
      </w:rPr>
      <w:t xml:space="preserve"> </w:t>
    </w:r>
  </w:p>
  <w:p w14:paraId="49B5784C" w14:textId="3C8F3BD3" w:rsidR="00A017E3" w:rsidRDefault="00965758" w:rsidP="00965758">
    <w:pPr>
      <w:pStyle w:val="Cabealho"/>
      <w:jc w:val="center"/>
      <w:rPr>
        <w:rFonts w:ascii="Verdana" w:hAnsi="Verdana"/>
        <w:b/>
        <w:bCs/>
        <w:szCs w:val="28"/>
      </w:rPr>
    </w:pPr>
    <w:r w:rsidRPr="00A42F3A">
      <w:rPr>
        <w:rFonts w:ascii="Verdana" w:hAnsi="Verdana"/>
        <w:b/>
        <w:bCs/>
        <w:szCs w:val="28"/>
      </w:rPr>
      <w:t>FUNDO MUNICIPAL DE SAÚDE</w:t>
    </w:r>
    <w:r w:rsidRPr="00140947">
      <w:rPr>
        <w:rFonts w:ascii="Verdana" w:hAnsi="Verdana"/>
        <w:b/>
        <w:bCs/>
        <w:szCs w:val="28"/>
      </w:rPr>
      <w:t xml:space="preserve"> </w:t>
    </w:r>
    <w:r w:rsidRPr="00A42F3A">
      <w:rPr>
        <w:rFonts w:ascii="Verdana" w:hAnsi="Verdana"/>
        <w:b/>
        <w:bCs/>
        <w:szCs w:val="28"/>
      </w:rPr>
      <w:t>DE TELHA</w:t>
    </w:r>
  </w:p>
  <w:p w14:paraId="5DF6DB6D" w14:textId="03E36855" w:rsidR="00D76FD4" w:rsidRDefault="00D76FD4" w:rsidP="00965758">
    <w:pPr>
      <w:pStyle w:val="Cabealho"/>
      <w:jc w:val="center"/>
    </w:pPr>
    <w:r>
      <w:rPr>
        <w:rFonts w:ascii="Verdana" w:hAnsi="Verdana"/>
        <w:b/>
        <w:bCs/>
        <w:szCs w:val="28"/>
      </w:rP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93141"/>
    <w:multiLevelType w:val="hybridMultilevel"/>
    <w:tmpl w:val="806E922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2586AD7"/>
    <w:multiLevelType w:val="multilevel"/>
    <w:tmpl w:val="0412892C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AAA"/>
    <w:rsid w:val="00006DA2"/>
    <w:rsid w:val="0003676C"/>
    <w:rsid w:val="000461B9"/>
    <w:rsid w:val="000577B0"/>
    <w:rsid w:val="000B3C3B"/>
    <w:rsid w:val="000D4980"/>
    <w:rsid w:val="000D61C7"/>
    <w:rsid w:val="000E0A42"/>
    <w:rsid w:val="00116F3F"/>
    <w:rsid w:val="00121821"/>
    <w:rsid w:val="00121C31"/>
    <w:rsid w:val="00133087"/>
    <w:rsid w:val="001425E3"/>
    <w:rsid w:val="00160DDB"/>
    <w:rsid w:val="0016269A"/>
    <w:rsid w:val="00197399"/>
    <w:rsid w:val="001A5FBE"/>
    <w:rsid w:val="001B2538"/>
    <w:rsid w:val="001B7342"/>
    <w:rsid w:val="001E3E2A"/>
    <w:rsid w:val="001F4F72"/>
    <w:rsid w:val="0024091E"/>
    <w:rsid w:val="002464F7"/>
    <w:rsid w:val="0026323E"/>
    <w:rsid w:val="0027406C"/>
    <w:rsid w:val="002C3159"/>
    <w:rsid w:val="002D41A7"/>
    <w:rsid w:val="002E3504"/>
    <w:rsid w:val="002E39D3"/>
    <w:rsid w:val="002F6FD9"/>
    <w:rsid w:val="0030317B"/>
    <w:rsid w:val="00310E5B"/>
    <w:rsid w:val="0032721B"/>
    <w:rsid w:val="003325B5"/>
    <w:rsid w:val="00346A6A"/>
    <w:rsid w:val="003762D2"/>
    <w:rsid w:val="003926B4"/>
    <w:rsid w:val="003C27A0"/>
    <w:rsid w:val="003E41B1"/>
    <w:rsid w:val="003E5B13"/>
    <w:rsid w:val="00413571"/>
    <w:rsid w:val="0042040C"/>
    <w:rsid w:val="004439D0"/>
    <w:rsid w:val="0045064A"/>
    <w:rsid w:val="00450AAA"/>
    <w:rsid w:val="00457F28"/>
    <w:rsid w:val="00460F63"/>
    <w:rsid w:val="00470E62"/>
    <w:rsid w:val="004748A0"/>
    <w:rsid w:val="004944E2"/>
    <w:rsid w:val="004A2559"/>
    <w:rsid w:val="004A70C4"/>
    <w:rsid w:val="004B509B"/>
    <w:rsid w:val="004E518F"/>
    <w:rsid w:val="004F4F28"/>
    <w:rsid w:val="00530FEB"/>
    <w:rsid w:val="00534998"/>
    <w:rsid w:val="00546F31"/>
    <w:rsid w:val="005475D1"/>
    <w:rsid w:val="00553A0F"/>
    <w:rsid w:val="005659E2"/>
    <w:rsid w:val="0059628C"/>
    <w:rsid w:val="005A690E"/>
    <w:rsid w:val="005D1671"/>
    <w:rsid w:val="005D68E8"/>
    <w:rsid w:val="006224A8"/>
    <w:rsid w:val="00635D69"/>
    <w:rsid w:val="0065613A"/>
    <w:rsid w:val="00672172"/>
    <w:rsid w:val="006B6D39"/>
    <w:rsid w:val="006D22BA"/>
    <w:rsid w:val="006F35C0"/>
    <w:rsid w:val="006F7FBD"/>
    <w:rsid w:val="007149D9"/>
    <w:rsid w:val="007248F2"/>
    <w:rsid w:val="00746933"/>
    <w:rsid w:val="00786E7F"/>
    <w:rsid w:val="007B05CB"/>
    <w:rsid w:val="007D3C37"/>
    <w:rsid w:val="007F2F64"/>
    <w:rsid w:val="00813A53"/>
    <w:rsid w:val="00820B87"/>
    <w:rsid w:val="00841DFB"/>
    <w:rsid w:val="00843D9F"/>
    <w:rsid w:val="008509FA"/>
    <w:rsid w:val="0087009C"/>
    <w:rsid w:val="0088253E"/>
    <w:rsid w:val="00913DF4"/>
    <w:rsid w:val="009347D8"/>
    <w:rsid w:val="00936517"/>
    <w:rsid w:val="00965758"/>
    <w:rsid w:val="009803EA"/>
    <w:rsid w:val="00986C67"/>
    <w:rsid w:val="009878B2"/>
    <w:rsid w:val="009D4E3D"/>
    <w:rsid w:val="009E10A3"/>
    <w:rsid w:val="009F3402"/>
    <w:rsid w:val="00A017E3"/>
    <w:rsid w:val="00A0770F"/>
    <w:rsid w:val="00A468EA"/>
    <w:rsid w:val="00AA2795"/>
    <w:rsid w:val="00AB2F02"/>
    <w:rsid w:val="00B10EA7"/>
    <w:rsid w:val="00B2480C"/>
    <w:rsid w:val="00BA5FD2"/>
    <w:rsid w:val="00BB0377"/>
    <w:rsid w:val="00BD6A97"/>
    <w:rsid w:val="00C04CE8"/>
    <w:rsid w:val="00C27E29"/>
    <w:rsid w:val="00C37FB7"/>
    <w:rsid w:val="00C620E4"/>
    <w:rsid w:val="00C72572"/>
    <w:rsid w:val="00CD5B24"/>
    <w:rsid w:val="00CD7D0F"/>
    <w:rsid w:val="00D01F0F"/>
    <w:rsid w:val="00D2335A"/>
    <w:rsid w:val="00D23F5B"/>
    <w:rsid w:val="00D43A6C"/>
    <w:rsid w:val="00D502A0"/>
    <w:rsid w:val="00D76FD4"/>
    <w:rsid w:val="00D93350"/>
    <w:rsid w:val="00DE032C"/>
    <w:rsid w:val="00DE3BF2"/>
    <w:rsid w:val="00E241AE"/>
    <w:rsid w:val="00E31E69"/>
    <w:rsid w:val="00E95117"/>
    <w:rsid w:val="00EC4505"/>
    <w:rsid w:val="00ED0CBF"/>
    <w:rsid w:val="00F04221"/>
    <w:rsid w:val="00F2526F"/>
    <w:rsid w:val="00F370D4"/>
    <w:rsid w:val="00F90146"/>
    <w:rsid w:val="00F93E14"/>
    <w:rsid w:val="00FA57FB"/>
    <w:rsid w:val="00F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28497"/>
  <w15:docId w15:val="{F60E23D9-FCC7-45C1-BBBB-E2261016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0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50AAA"/>
    <w:pPr>
      <w:keepNext/>
      <w:jc w:val="center"/>
      <w:outlineLvl w:val="3"/>
    </w:pPr>
    <w:rPr>
      <w:rFonts w:ascii="Arial Narrow" w:hAnsi="Arial Narrow"/>
      <w:b/>
      <w:color w:val="000000"/>
      <w:sz w:val="28"/>
    </w:rPr>
  </w:style>
  <w:style w:type="paragraph" w:styleId="Ttulo5">
    <w:name w:val="heading 5"/>
    <w:basedOn w:val="Normal"/>
    <w:next w:val="Normal"/>
    <w:link w:val="Ttulo5Char"/>
    <w:qFormat/>
    <w:rsid w:val="00450AAA"/>
    <w:pPr>
      <w:keepNext/>
      <w:ind w:firstLine="3119"/>
      <w:jc w:val="center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link w:val="Ttulo6Char"/>
    <w:qFormat/>
    <w:rsid w:val="00450AAA"/>
    <w:pPr>
      <w:keepNext/>
      <w:ind w:firstLine="2268"/>
      <w:jc w:val="both"/>
      <w:outlineLvl w:val="5"/>
    </w:pPr>
    <w:rPr>
      <w:rFonts w:ascii="CG Times" w:hAnsi="CG Times"/>
      <w:b/>
      <w:u w:val="single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50AAA"/>
    <w:rPr>
      <w:rFonts w:ascii="Arial Narrow" w:eastAsia="Times New Roman" w:hAnsi="Arial Narrow" w:cs="Times New Roman"/>
      <w:b/>
      <w:color w:val="00000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50AAA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50AAA"/>
    <w:rPr>
      <w:rFonts w:ascii="CG Times" w:eastAsia="Times New Roman" w:hAnsi="CG Times" w:cs="Times New Roman"/>
      <w:b/>
      <w:sz w:val="24"/>
      <w:szCs w:val="20"/>
      <w:u w:val="single"/>
      <w:lang w:val="en-US" w:eastAsia="pt-BR"/>
    </w:rPr>
  </w:style>
  <w:style w:type="paragraph" w:styleId="Corpodetexto">
    <w:name w:val="Body Text"/>
    <w:basedOn w:val="Normal"/>
    <w:link w:val="CorpodetextoChar"/>
    <w:rsid w:val="00450AAA"/>
    <w:pPr>
      <w:jc w:val="center"/>
    </w:pPr>
    <w:rPr>
      <w:b/>
      <w:sz w:val="22"/>
    </w:rPr>
  </w:style>
  <w:style w:type="character" w:customStyle="1" w:styleId="CorpodetextoChar">
    <w:name w:val="Corpo de texto Char"/>
    <w:basedOn w:val="Fontepargpadro"/>
    <w:link w:val="Corpodetexto"/>
    <w:rsid w:val="00450AAA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50AAA"/>
    <w:pPr>
      <w:ind w:firstLine="3402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50A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50AAA"/>
    <w:pPr>
      <w:ind w:left="4820"/>
      <w:jc w:val="both"/>
    </w:pPr>
    <w:rPr>
      <w:rFonts w:ascii="Arial" w:hAnsi="Arial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450AAA"/>
    <w:rPr>
      <w:rFonts w:ascii="Arial" w:eastAsia="Times New Roman" w:hAnsi="Arial" w:cs="Times New Roman"/>
      <w:color w:val="00000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50AAA"/>
    <w:pPr>
      <w:ind w:left="4820"/>
      <w:jc w:val="both"/>
    </w:pPr>
    <w:rPr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rsid w:val="00450AAA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50AAA"/>
    <w:pPr>
      <w:ind w:left="708"/>
    </w:pPr>
  </w:style>
  <w:style w:type="paragraph" w:styleId="Cabealho">
    <w:name w:val="header"/>
    <w:aliases w:val="hd,he,Cabeçalho superior,Heading 1a"/>
    <w:basedOn w:val="Normal"/>
    <w:link w:val="CabealhoChar"/>
    <w:unhideWhenUsed/>
    <w:rsid w:val="00450A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,Heading 1a Char"/>
    <w:basedOn w:val="Fontepargpadro"/>
    <w:link w:val="Cabealho"/>
    <w:rsid w:val="00450A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50A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0AA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0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10E5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0E5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B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BF2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C62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nico">
    <w:name w:val="corponico"/>
    <w:basedOn w:val="Normal"/>
    <w:rsid w:val="0096575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8191-0273-42E8-AC9A-D897580B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li03</dc:creator>
  <cp:lastModifiedBy> </cp:lastModifiedBy>
  <cp:revision>70</cp:revision>
  <cp:lastPrinted>2022-03-13T22:52:00Z</cp:lastPrinted>
  <dcterms:created xsi:type="dcterms:W3CDTF">2013-01-24T18:04:00Z</dcterms:created>
  <dcterms:modified xsi:type="dcterms:W3CDTF">2023-02-28T15:32:00Z</dcterms:modified>
</cp:coreProperties>
</file>